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4A51" w:rsidRPr="002B020E" w:rsidRDefault="00C54A51" w:rsidP="004E29BB">
      <w:pPr>
        <w:jc w:val="center"/>
        <w:rPr>
          <w:rFonts w:asciiTheme="minorHAnsi" w:hAnsiTheme="minorHAnsi" w:cstheme="minorHAnsi"/>
          <w:b/>
          <w:bCs/>
          <w:color w:val="000000" w:themeColor="text1"/>
          <w:u w:val="single"/>
          <w:lang w:val="en-GB"/>
        </w:rPr>
      </w:pPr>
      <w:r w:rsidRPr="002B020E">
        <w:rPr>
          <w:rFonts w:asciiTheme="minorHAnsi" w:hAnsiTheme="minorHAnsi" w:cstheme="minorHAnsi"/>
          <w:b/>
          <w:bCs/>
          <w:color w:val="000000" w:themeColor="text1"/>
          <w:u w:val="single"/>
          <w:lang w:val="en-GB"/>
        </w:rPr>
        <w:t xml:space="preserve">Balthazar – </w:t>
      </w:r>
      <w:r w:rsidRPr="002B020E">
        <w:rPr>
          <w:rFonts w:asciiTheme="minorHAnsi" w:hAnsiTheme="minorHAnsi" w:cstheme="minorHAnsi"/>
          <w:b/>
          <w:bCs/>
          <w:i/>
          <w:iCs/>
          <w:color w:val="000000" w:themeColor="text1"/>
          <w:u w:val="single"/>
          <w:lang w:val="en-GB"/>
        </w:rPr>
        <w:t>Sand</w:t>
      </w:r>
      <w:r w:rsidRPr="002B020E">
        <w:rPr>
          <w:rFonts w:asciiTheme="minorHAnsi" w:hAnsiTheme="minorHAnsi" w:cstheme="minorHAnsi"/>
          <w:b/>
          <w:bCs/>
          <w:color w:val="000000" w:themeColor="text1"/>
          <w:u w:val="single"/>
          <w:lang w:val="en-GB"/>
        </w:rPr>
        <w:t xml:space="preserve"> Biography</w:t>
      </w:r>
    </w:p>
    <w:p w:rsidR="00C54A51" w:rsidRPr="002B020E" w:rsidRDefault="00C54A51">
      <w:pPr>
        <w:rPr>
          <w:rFonts w:asciiTheme="minorHAnsi" w:hAnsiTheme="minorHAnsi" w:cstheme="minorHAnsi"/>
          <w:color w:val="000000" w:themeColor="text1"/>
          <w:lang w:val="en-GB"/>
        </w:rPr>
      </w:pPr>
    </w:p>
    <w:p w:rsidR="00C54A51" w:rsidRPr="002B020E" w:rsidRDefault="004E29BB">
      <w:pPr>
        <w:rPr>
          <w:rFonts w:asciiTheme="minorHAnsi" w:hAnsiTheme="minorHAnsi" w:cstheme="minorHAnsi"/>
          <w:color w:val="000000" w:themeColor="text1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Slinky. Stylish. </w:t>
      </w:r>
      <w:r w:rsidRPr="002B020E">
        <w:rPr>
          <w:rFonts w:asciiTheme="minorHAnsi" w:hAnsiTheme="minorHAnsi" w:cstheme="minorHAnsi"/>
          <w:i/>
          <w:iCs/>
          <w:color w:val="000000" w:themeColor="text1"/>
          <w:lang w:val="en-GB"/>
        </w:rPr>
        <w:t>Sexy</w:t>
      </w: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3269C5" w:rsidRPr="002B020E">
        <w:rPr>
          <w:rFonts w:asciiTheme="minorHAnsi" w:hAnsiTheme="minorHAnsi" w:cstheme="minorHAnsi"/>
          <w:b/>
          <w:bCs/>
          <w:color w:val="000000" w:themeColor="text1"/>
          <w:lang w:val="en-GB"/>
        </w:rPr>
        <w:t>Balthazar’s</w:t>
      </w:r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newfound </w:t>
      </w:r>
      <w:proofErr w:type="spellStart"/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>loucheness</w:t>
      </w:r>
      <w:proofErr w:type="spellEnd"/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suits them well. </w:t>
      </w:r>
      <w:r w:rsidR="007320EE" w:rsidRPr="002B020E">
        <w:rPr>
          <w:rFonts w:asciiTheme="minorHAnsi" w:hAnsiTheme="minorHAnsi" w:cstheme="minorHAnsi"/>
          <w:color w:val="000000" w:themeColor="text1"/>
          <w:lang w:val="en-GB"/>
        </w:rPr>
        <w:t>H</w:t>
      </w:r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 xml:space="preserve">ot on the heels of last year’s </w:t>
      </w:r>
      <w:r w:rsidR="003269C5" w:rsidRPr="002B020E">
        <w:rPr>
          <w:rFonts w:asciiTheme="minorHAnsi" w:hAnsiTheme="minorHAnsi" w:cstheme="minorHAnsi"/>
          <w:i/>
          <w:iCs/>
          <w:color w:val="000000" w:themeColor="text1"/>
          <w:lang w:val="en-GB"/>
        </w:rPr>
        <w:t>Fever</w:t>
      </w:r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– a warm, sinuous </w:t>
      </w:r>
      <w:r w:rsidR="00A87C13" w:rsidRPr="002B020E">
        <w:rPr>
          <w:rFonts w:asciiTheme="minorHAnsi" w:hAnsiTheme="minorHAnsi" w:cstheme="minorHAnsi"/>
          <w:color w:val="000000" w:themeColor="text1"/>
          <w:lang w:val="en-GB"/>
        </w:rPr>
        <w:t>collection of songs</w:t>
      </w:r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shot through with Southern </w:t>
      </w:r>
      <w:r w:rsidR="003269C5" w:rsidRPr="002B020E">
        <w:rPr>
          <w:rFonts w:asciiTheme="minorHAnsi" w:hAnsiTheme="minorHAnsi" w:cstheme="minorHAnsi"/>
          <w:color w:val="000000" w:themeColor="text1"/>
        </w:rPr>
        <w:t>grooviness</w:t>
      </w:r>
      <w:r w:rsidR="003269C5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– comes </w:t>
      </w:r>
      <w:r w:rsidR="003269C5" w:rsidRPr="002B020E">
        <w:rPr>
          <w:rFonts w:asciiTheme="minorHAnsi" w:hAnsiTheme="minorHAnsi" w:cstheme="minorHAnsi"/>
          <w:i/>
          <w:iCs/>
          <w:color w:val="000000" w:themeColor="text1"/>
          <w:lang w:val="en-GB"/>
        </w:rPr>
        <w:t>Sand</w:t>
      </w:r>
      <w:r w:rsidR="007320EE" w:rsidRPr="002B020E">
        <w:rPr>
          <w:rFonts w:asciiTheme="minorHAnsi" w:hAnsiTheme="minorHAnsi" w:cstheme="minorHAnsi"/>
          <w:color w:val="000000" w:themeColor="text1"/>
          <w:lang w:val="en-GB"/>
        </w:rPr>
        <w:t xml:space="preserve">, </w:t>
      </w:r>
      <w:r w:rsidR="00A87C13" w:rsidRPr="002B020E">
        <w:rPr>
          <w:rFonts w:asciiTheme="minorHAnsi" w:hAnsiTheme="minorHAnsi" w:cstheme="minorHAnsi"/>
          <w:color w:val="000000" w:themeColor="text1"/>
          <w:lang w:val="en-GB"/>
        </w:rPr>
        <w:t xml:space="preserve">a record </w:t>
      </w:r>
      <w:r w:rsidR="00C03996" w:rsidRPr="002B020E">
        <w:rPr>
          <w:rFonts w:asciiTheme="minorHAnsi" w:hAnsiTheme="minorHAnsi" w:cstheme="minorHAnsi"/>
          <w:color w:val="000000" w:themeColor="text1"/>
          <w:lang w:val="en-GB"/>
        </w:rPr>
        <w:t>that heads in bold, exciting new directions, and cements the Belgian band’s status as Kings of soulful alt-pop.</w:t>
      </w:r>
      <w:r w:rsidR="00A87C13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“We felt that with </w:t>
      </w:r>
      <w:r w:rsidR="00A87C13" w:rsidRPr="002B020E">
        <w:rPr>
          <w:rFonts w:asciiTheme="minorHAnsi" w:hAnsiTheme="minorHAnsi" w:cstheme="minorHAnsi"/>
          <w:i/>
          <w:iCs/>
          <w:color w:val="000000" w:themeColor="text1"/>
          <w:lang w:val="en-GB"/>
        </w:rPr>
        <w:t>Fever</w:t>
      </w:r>
      <w:r w:rsidR="00A87C13" w:rsidRPr="002B020E">
        <w:rPr>
          <w:rFonts w:asciiTheme="minorHAnsi" w:hAnsiTheme="minorHAnsi" w:cstheme="minorHAnsi"/>
          <w:color w:val="000000" w:themeColor="text1"/>
          <w:lang w:val="en-GB"/>
        </w:rPr>
        <w:t xml:space="preserve">, we hadn’t pushed it far enough,” says co-frontman </w:t>
      </w:r>
      <w:r w:rsidR="0080382E" w:rsidRPr="002B020E">
        <w:rPr>
          <w:rFonts w:asciiTheme="minorHAnsi" w:hAnsiTheme="minorHAnsi" w:cstheme="minorHAnsi"/>
          <w:color w:val="000000" w:themeColor="text1"/>
          <w:lang w:val="en-GB"/>
        </w:rPr>
        <w:t xml:space="preserve">Maarten </w:t>
      </w:r>
      <w:proofErr w:type="spellStart"/>
      <w:r w:rsidR="0080382E" w:rsidRPr="002B020E">
        <w:rPr>
          <w:rFonts w:asciiTheme="minorHAnsi" w:hAnsiTheme="minorHAnsi" w:cstheme="minorHAnsi"/>
          <w:color w:val="000000" w:themeColor="text1"/>
          <w:lang w:val="en-GB"/>
        </w:rPr>
        <w:t>Devoldere</w:t>
      </w:r>
      <w:proofErr w:type="spellEnd"/>
      <w:r w:rsidR="00A87C13" w:rsidRPr="002B020E">
        <w:rPr>
          <w:rFonts w:asciiTheme="minorHAnsi" w:hAnsiTheme="minorHAnsi" w:cstheme="minorHAnsi"/>
          <w:color w:val="000000" w:themeColor="text1"/>
          <w:lang w:val="en-GB"/>
        </w:rPr>
        <w:t>. “So that was the starting point – take it further.”</w:t>
      </w:r>
    </w:p>
    <w:p w:rsidR="00CC58D7" w:rsidRPr="002B020E" w:rsidRDefault="00CC58D7">
      <w:pPr>
        <w:rPr>
          <w:rFonts w:asciiTheme="minorHAnsi" w:hAnsiTheme="minorHAnsi" w:cstheme="minorHAnsi"/>
          <w:color w:val="000000" w:themeColor="text1"/>
          <w:lang w:val="en-GB"/>
        </w:rPr>
      </w:pPr>
    </w:p>
    <w:p w:rsidR="000E3D48" w:rsidRPr="002B020E" w:rsidRDefault="00CC58D7" w:rsidP="000E3D48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Written largely while touring </w:t>
      </w:r>
      <w:r w:rsidRPr="002B020E">
        <w:rPr>
          <w:rFonts w:asciiTheme="minorHAnsi" w:hAnsiTheme="minorHAnsi" w:cstheme="minorHAnsi"/>
          <w:i/>
          <w:iCs/>
          <w:color w:val="000000" w:themeColor="text1"/>
          <w:lang w:val="en-GB"/>
        </w:rPr>
        <w:t>Fever</w:t>
      </w: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 around the world throughout 2019, plans had been made as soon as that record was released. “The idea was always to drop another album as soon as possible,” says </w:t>
      </w:r>
      <w:r w:rsidR="0080382E" w:rsidRPr="002B020E">
        <w:rPr>
          <w:rFonts w:asciiTheme="minorHAnsi" w:hAnsiTheme="minorHAnsi" w:cstheme="minorHAnsi"/>
          <w:color w:val="000000" w:themeColor="text1"/>
        </w:rPr>
        <w:t>Jinte Deprez</w:t>
      </w:r>
      <w:r w:rsidR="0080382E" w:rsidRPr="002B020E">
        <w:rPr>
          <w:rFonts w:asciiTheme="minorHAnsi" w:hAnsiTheme="minorHAnsi" w:cstheme="minorHAnsi"/>
          <w:color w:val="000000" w:themeColor="text1"/>
          <w:lang w:val="en-GB"/>
        </w:rPr>
        <w:t xml:space="preserve">, fellow co-frontman and </w:t>
      </w:r>
      <w:proofErr w:type="spellStart"/>
      <w:r w:rsidR="0080382E" w:rsidRPr="002B020E">
        <w:rPr>
          <w:rFonts w:asciiTheme="minorHAnsi" w:hAnsiTheme="minorHAnsi" w:cstheme="minorHAnsi"/>
          <w:color w:val="000000" w:themeColor="text1"/>
          <w:lang w:val="en-GB"/>
        </w:rPr>
        <w:t>Devoldere’s</w:t>
      </w:r>
      <w:proofErr w:type="spellEnd"/>
      <w:r w:rsidR="0080382E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80382E" w:rsidRPr="002B020E">
        <w:rPr>
          <w:rFonts w:asciiTheme="minorHAnsi" w:hAnsiTheme="minorHAnsi" w:cstheme="minorHAnsi"/>
          <w:color w:val="000000" w:themeColor="text1"/>
        </w:rPr>
        <w:t>best friend and songwriting partner since high school</w:t>
      </w: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0E3D48" w:rsidRPr="002B020E">
        <w:rPr>
          <w:rFonts w:asciiTheme="minorHAnsi" w:hAnsiTheme="minorHAnsi" w:cstheme="minorHAnsi"/>
          <w:color w:val="000000" w:themeColor="text1"/>
          <w:lang w:val="en-GB"/>
        </w:rPr>
        <w:t xml:space="preserve">Refreshed 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following their solo excursions 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– </w:t>
      </w:r>
      <w:r w:rsidR="000E3D48" w:rsidRPr="002B020E">
        <w:rPr>
          <w:rFonts w:asciiTheme="minorHAnsi" w:hAnsiTheme="minorHAnsi" w:cstheme="minorHAnsi"/>
          <w:color w:val="000000" w:themeColor="text1"/>
        </w:rPr>
        <w:t>Deprez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under the nom de plume J.Bernardt with his R&amp;B infused </w:t>
      </w:r>
      <w:r w:rsidR="000E3D48"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</w:rPr>
        <w:t>Running Days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,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 and </w:t>
      </w:r>
      <w:r w:rsidR="000E3D48" w:rsidRPr="002B020E">
        <w:rPr>
          <w:rFonts w:asciiTheme="minorHAnsi" w:hAnsiTheme="minorHAnsi" w:cstheme="minorHAnsi"/>
          <w:color w:val="000000" w:themeColor="text1"/>
        </w:rPr>
        <w:t>Devoldere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with the </w:t>
      </w:r>
      <w:r w:rsidR="00B92739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languid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, torch song influenced </w:t>
      </w:r>
      <w:r w:rsidR="000E3D48"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</w:rPr>
        <w:t>Warhaus</w:t>
      </w:r>
      <w:r w:rsidR="000E3D48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– it was, say the pair, “fun being back together, so we wanted to make as much music as we could.”</w:t>
      </w:r>
    </w:p>
    <w:p w:rsidR="00C03996" w:rsidRPr="002B020E" w:rsidRDefault="00C03996" w:rsidP="000E3D48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</w:p>
    <w:p w:rsidR="00C03996" w:rsidRPr="002B020E" w:rsidRDefault="00112642" w:rsidP="000E3D48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Keen not to retread old ground, the band put their experience to good use, mapping out a smooth, cinematic soundscape for their songs to smoulder in. </w:t>
      </w:r>
      <w:r w:rsidR="00BD4D52"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Sand</w:t>
      </w:r>
      <w:r w:rsidR="00BD4D52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marks several firsts for them, with Balthazar sounding every bit as fresh and energised as they did back in 2010, when their debut </w:t>
      </w:r>
      <w:r w:rsidR="00BD4D52"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Applause</w:t>
      </w:r>
      <w:r w:rsidR="00BD4D52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wowed critics and the public alike. </w:t>
      </w:r>
      <w:r w:rsidR="002979F9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And for album number five, their masterful command of melody and pace is on full display – </w:t>
      </w:r>
      <w:r w:rsidR="002979F9"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Sand</w:t>
      </w:r>
      <w:r w:rsidR="002979F9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is unique in the way it melds minimally arranged pop to elegant electronica and sophisticated grooves, with defiant sparks of </w:t>
      </w:r>
      <w:r w:rsidR="002979F9"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frisson</w:t>
      </w:r>
      <w:r w:rsidR="002979F9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sprinkled liberally throughout. </w:t>
      </w:r>
    </w:p>
    <w:p w:rsidR="002979F9" w:rsidRPr="002B020E" w:rsidRDefault="002979F9" w:rsidP="000E3D48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</w:p>
    <w:p w:rsidR="000E3D48" w:rsidRDefault="002B020E" w:rsidP="000E3D48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Balthazar never repeat themselves, and having excelled in numerous styles and genres – </w:t>
      </w:r>
      <w:r w:rsidRPr="002B020E">
        <w:rPr>
          <w:rFonts w:asciiTheme="minorHAnsi" w:hAnsiTheme="minorHAnsi" w:cstheme="minorHAnsi"/>
          <w:i/>
        </w:rPr>
        <w:t>Rats</w:t>
      </w:r>
      <w:r w:rsidRPr="002B020E">
        <w:rPr>
          <w:rFonts w:asciiTheme="minorHAnsi" w:hAnsiTheme="minorHAnsi" w:cstheme="minorHAnsi"/>
          <w:lang w:val="en-GB"/>
        </w:rPr>
        <w:t xml:space="preserve">’ </w:t>
      </w:r>
      <w:r w:rsidRPr="002B020E">
        <w:rPr>
          <w:rFonts w:asciiTheme="minorHAnsi" w:hAnsiTheme="minorHAnsi" w:cstheme="minorHAnsi"/>
        </w:rPr>
        <w:t>classic pop and Gainsbourg-esque swagger</w:t>
      </w:r>
      <w:r>
        <w:rPr>
          <w:rFonts w:asciiTheme="minorHAnsi" w:hAnsiTheme="minorHAnsi" w:cstheme="minorHAnsi"/>
          <w:lang w:val="en-GB"/>
        </w:rPr>
        <w:t xml:space="preserve">; </w:t>
      </w:r>
      <w:r w:rsidRPr="002B020E">
        <w:rPr>
          <w:rFonts w:asciiTheme="minorHAnsi" w:hAnsiTheme="minorHAnsi" w:cstheme="minorHAnsi"/>
          <w:i/>
        </w:rPr>
        <w:t>Thin Walls</w:t>
      </w:r>
      <w:r w:rsidRPr="002B020E">
        <w:rPr>
          <w:rFonts w:asciiTheme="minorHAnsi" w:hAnsiTheme="minorHAnsi" w:cstheme="minorHAnsi"/>
          <w:lang w:val="en-GB"/>
        </w:rPr>
        <w:t>’</w:t>
      </w:r>
      <w:r>
        <w:rPr>
          <w:rFonts w:asciiTheme="minorHAnsi" w:hAnsiTheme="minorHAnsi" w:cstheme="minorHAnsi"/>
          <w:lang w:val="en-GB"/>
        </w:rPr>
        <w:t xml:space="preserve"> </w:t>
      </w:r>
      <w:r w:rsidRPr="002B020E">
        <w:rPr>
          <w:rFonts w:asciiTheme="minorHAnsi" w:hAnsiTheme="minorHAnsi" w:cstheme="minorHAnsi"/>
        </w:rPr>
        <w:t>groove-laden, grizzled indie-rock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– </w:t>
      </w:r>
      <w:r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Sand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confirms their </w:t>
      </w:r>
      <w:proofErr w:type="spellStart"/>
      <w: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songwriting</w:t>
      </w:r>
      <w:proofErr w:type="spellEnd"/>
      <w: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talent and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legacy 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as fearless innovators and restless creatives. It’s also a record </w:t>
      </w:r>
      <w:r w:rsidR="003F0545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infused with a special sense of poise and grace</w:t>
      </w:r>
      <w:r w:rsidR="003F0545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, and 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inspired by the joy they </w:t>
      </w:r>
      <w:r w:rsidR="003F0545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find playing live.</w:t>
      </w:r>
    </w:p>
    <w:p w:rsidR="003F0545" w:rsidRPr="002B020E" w:rsidRDefault="003F0545" w:rsidP="000E3D48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</w:p>
    <w:p w:rsidR="008D546B" w:rsidRPr="002B020E" w:rsidRDefault="008525A8" w:rsidP="008D546B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Playing smooth sunset jams and seductive, graceful rhythms and melodies every night bled naturally into the new material they were writing, a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fluid and uninhibit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ed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process </w:t>
      </w:r>
      <w:r w:rsidR="008D546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that carried on after Covid-19 forced them off the road and back to Ghent. Stuck at home under lockdown, the writing and recording continued, albeit in a somewhat constrained manner. 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“W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e had to work remotely and converse electronically rather than in a studio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,” </w:t>
      </w:r>
      <w:r w:rsidR="008D546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says </w:t>
      </w:r>
      <w:proofErr w:type="spellStart"/>
      <w:r w:rsidR="008D546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Deprez</w:t>
      </w:r>
      <w:proofErr w:type="spellEnd"/>
      <w:r w:rsidR="008D546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. 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“I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t was a very modern way of making an album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.”</w:t>
      </w:r>
    </w:p>
    <w:p w:rsidR="008D546B" w:rsidRPr="002B020E" w:rsidRDefault="008D546B" w:rsidP="008D546B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</w:p>
    <w:p w:rsidR="00FB055E" w:rsidRPr="002B020E" w:rsidRDefault="008D546B" w:rsidP="00FB055E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But necessity is the mother of invention, </w:t>
      </w:r>
      <w:r w:rsidR="00B836AC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and it led the duo to explore new musical avenues</w:t>
      </w:r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and find creative solutions. “W</w:t>
      </w:r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e did a lot of things that we haven’t done previously – we’ve never used as many drum samples or used bass synths before</w:t>
      </w:r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,” says </w:t>
      </w:r>
      <w:proofErr w:type="spellStart"/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Devoldere</w:t>
      </w:r>
      <w:proofErr w:type="spellEnd"/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. “</w:t>
      </w:r>
      <w:r w:rsidR="00BD4D52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T</w:t>
      </w:r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hat was exciting for us</w:t>
      </w:r>
      <w:r w:rsidR="00FB055E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, and </w:t>
      </w:r>
      <w:r w:rsidR="00FB055E" w:rsidRPr="002B020E">
        <w:rPr>
          <w:rFonts w:asciiTheme="minorHAnsi" w:hAnsiTheme="minorHAnsi" w:cstheme="minorHAnsi"/>
          <w:color w:val="000000" w:themeColor="text1"/>
        </w:rPr>
        <w:t>worked really well for these songs</w:t>
      </w:r>
      <w:r w:rsidR="006F5D2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.” </w:t>
      </w:r>
      <w:proofErr w:type="spellStart"/>
      <w:r w:rsidR="006F5D2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Deprez</w:t>
      </w:r>
      <w:proofErr w:type="spellEnd"/>
      <w:r w:rsidR="006F5D2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agrees: “You just work with what you’ve got, and do whatever it takes</w:t>
      </w:r>
      <w:r w:rsidR="006F5D2B" w:rsidRPr="002B020E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6F5D2B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”</w:t>
      </w:r>
    </w:p>
    <w:p w:rsidR="00B92739" w:rsidRPr="002B020E" w:rsidRDefault="00B92739" w:rsidP="00FB055E">
      <w:pPr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</w:pPr>
    </w:p>
    <w:p w:rsidR="00A1523C" w:rsidRPr="002B020E" w:rsidRDefault="00B92739" w:rsidP="00FB055E">
      <w:pPr>
        <w:rPr>
          <w:rFonts w:asciiTheme="minorHAnsi" w:hAnsiTheme="minorHAnsi" w:cstheme="minorHAnsi"/>
          <w:color w:val="000000" w:themeColor="text1"/>
          <w:lang w:val="nl-BE"/>
        </w:rPr>
      </w:pP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The result </w:t>
      </w:r>
      <w:r w:rsidR="004510FD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certainly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betrays no sign of the complicated manner in which it was realised. </w:t>
      </w:r>
      <w:r w:rsidR="004510FD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First single ‘Losers’ is a laid-back disco gem, all soft, warm synths and falsetto vocals. </w:t>
      </w:r>
      <w:r w:rsidR="00F723C1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“</w:t>
      </w:r>
      <w:r w:rsidR="00F723C1" w:rsidRPr="002B020E">
        <w:rPr>
          <w:rFonts w:asciiTheme="minorHAnsi" w:hAnsiTheme="minorHAnsi" w:cstheme="minorHAnsi"/>
          <w:i/>
          <w:iCs/>
          <w:color w:val="000000" w:themeColor="text1"/>
          <w:lang w:val="nl-BE"/>
        </w:rPr>
        <w:t>It feels like we are losers on the verge of something great</w:t>
      </w:r>
      <w:r w:rsidR="00F723C1" w:rsidRPr="002B020E">
        <w:rPr>
          <w:rFonts w:asciiTheme="minorHAnsi" w:hAnsiTheme="minorHAnsi" w:cstheme="minorHAnsi"/>
          <w:color w:val="000000" w:themeColor="text1"/>
          <w:lang w:val="nl-BE"/>
        </w:rPr>
        <w:t>”, sings X</w:t>
      </w:r>
      <w:r w:rsidR="00911B79" w:rsidRPr="002B020E">
        <w:rPr>
          <w:rFonts w:asciiTheme="minorHAnsi" w:hAnsiTheme="minorHAnsi" w:cstheme="minorHAnsi"/>
          <w:color w:val="000000" w:themeColor="text1"/>
          <w:lang w:val="nl-BE"/>
        </w:rPr>
        <w:t xml:space="preserve"> (</w:t>
      </w:r>
      <w:r w:rsidR="00911B79" w:rsidRPr="002B020E">
        <w:rPr>
          <w:rFonts w:asciiTheme="minorHAnsi" w:hAnsiTheme="minorHAnsi" w:cstheme="minorHAnsi"/>
          <w:b/>
          <w:bCs/>
          <w:color w:val="000000" w:themeColor="text1"/>
          <w:lang w:val="nl-BE"/>
        </w:rPr>
        <w:t>don’t know who is singing this</w:t>
      </w:r>
      <w:r w:rsidR="00911B79" w:rsidRPr="002B020E">
        <w:rPr>
          <w:rFonts w:asciiTheme="minorHAnsi" w:hAnsiTheme="minorHAnsi" w:cstheme="minorHAnsi"/>
          <w:color w:val="000000" w:themeColor="text1"/>
          <w:lang w:val="nl-BE"/>
        </w:rPr>
        <w:t>)</w:t>
      </w:r>
      <w:r w:rsidR="00F723C1" w:rsidRPr="002B020E">
        <w:rPr>
          <w:rFonts w:asciiTheme="minorHAnsi" w:hAnsiTheme="minorHAnsi" w:cstheme="minorHAnsi"/>
          <w:color w:val="000000" w:themeColor="text1"/>
          <w:lang w:val="nl-BE"/>
        </w:rPr>
        <w:t xml:space="preserve">, </w:t>
      </w:r>
      <w:r w:rsidR="00F723C1" w:rsidRPr="002B020E">
        <w:rPr>
          <w:rFonts w:asciiTheme="minorHAnsi" w:hAnsiTheme="minorHAnsi" w:cstheme="minorHAnsi"/>
          <w:color w:val="000000" w:themeColor="text1"/>
          <w:lang w:val="nl-BE"/>
        </w:rPr>
        <w:lastRenderedPageBreak/>
        <w:t xml:space="preserve">encapsulating the song’s sense of not letting today’s travails temper one’s optimism. Both </w:t>
      </w:r>
      <w:r w:rsidR="00A1523C" w:rsidRPr="002B020E">
        <w:rPr>
          <w:rFonts w:asciiTheme="minorHAnsi" w:hAnsiTheme="minorHAnsi" w:cstheme="minorHAnsi"/>
          <w:color w:val="000000" w:themeColor="text1"/>
          <w:lang w:val="nl-BE"/>
        </w:rPr>
        <w:t xml:space="preserve">‘On A Roll’ and </w:t>
      </w:r>
      <w:r w:rsidR="00F723C1" w:rsidRPr="002B020E">
        <w:rPr>
          <w:rFonts w:asciiTheme="minorHAnsi" w:hAnsiTheme="minorHAnsi" w:cstheme="minorHAnsi"/>
          <w:color w:val="000000" w:themeColor="text1"/>
          <w:lang w:val="nl-BE"/>
        </w:rPr>
        <w:t>‘Leaving Antwerp’</w:t>
      </w:r>
      <w:r w:rsidR="00A1523C" w:rsidRPr="002B020E">
        <w:rPr>
          <w:rFonts w:asciiTheme="minorHAnsi" w:hAnsiTheme="minorHAnsi" w:cstheme="minorHAnsi"/>
          <w:color w:val="000000" w:themeColor="text1"/>
          <w:lang w:val="nl-BE"/>
        </w:rPr>
        <w:t xml:space="preserve"> unfurl at a similarly languid pace; the former’s glitchy undertone and neat, picked guitar add a note of tension, while the latter is chill-out pop at its finest, hushed vocals and a gentle funk bassline floating through your ears like a warm breeze. There’s even a mourful sax solo. </w:t>
      </w:r>
    </w:p>
    <w:p w:rsidR="00A1523C" w:rsidRPr="002B020E" w:rsidRDefault="00A1523C" w:rsidP="00FB055E">
      <w:pPr>
        <w:rPr>
          <w:rFonts w:asciiTheme="minorHAnsi" w:hAnsiTheme="minorHAnsi" w:cstheme="minorHAnsi"/>
          <w:color w:val="000000" w:themeColor="text1"/>
          <w:lang w:val="nl-BE"/>
        </w:rPr>
      </w:pPr>
    </w:p>
    <w:p w:rsidR="00A1523C" w:rsidRPr="002B020E" w:rsidRDefault="00A1523C" w:rsidP="00FB055E">
      <w:pPr>
        <w:rPr>
          <w:rFonts w:asciiTheme="minorHAnsi" w:hAnsiTheme="minorHAnsi" w:cstheme="minorHAnsi"/>
          <w:color w:val="000000" w:themeColor="text1"/>
          <w:lang w:val="nl-BE"/>
        </w:rPr>
      </w:pPr>
      <w:r w:rsidRPr="002B020E">
        <w:rPr>
          <w:rFonts w:asciiTheme="minorHAnsi" w:hAnsiTheme="minorHAnsi" w:cstheme="minorHAnsi"/>
          <w:color w:val="000000" w:themeColor="text1"/>
          <w:lang w:val="nl-BE"/>
        </w:rPr>
        <w:t xml:space="preserve">That sax reappears on ‘I Want You’, </w:t>
      </w:r>
      <w:r w:rsidR="00911B79" w:rsidRPr="002B020E">
        <w:rPr>
          <w:rFonts w:asciiTheme="minorHAnsi" w:hAnsiTheme="minorHAnsi" w:cstheme="minorHAnsi"/>
          <w:color w:val="000000" w:themeColor="text1"/>
          <w:lang w:val="nl-BE"/>
        </w:rPr>
        <w:t xml:space="preserve">a track that’s powered by a thick bass squelch and finger clicks. It’s not the only hint of jazz, either here or on the album as a whole; listen close and you’ll hear some snare brushes. ‘You Won;t Come Around’ most obviously borrows from jazz rythms and bass, as does ‘Powerless’s double bass and soft, elegant piano lines. </w:t>
      </w:r>
      <w:r w:rsidR="00914CC0" w:rsidRPr="002B020E">
        <w:rPr>
          <w:rFonts w:asciiTheme="minorHAnsi" w:hAnsiTheme="minorHAnsi" w:cstheme="minorHAnsi"/>
          <w:color w:val="000000" w:themeColor="text1"/>
          <w:lang w:val="nl-BE"/>
        </w:rPr>
        <w:t xml:space="preserve">Brass and horn parps adorn opening track ‘Moment’, as do bustling drums that carry a dintinct Afro-beat tinge. </w:t>
      </w:r>
    </w:p>
    <w:p w:rsidR="00914CC0" w:rsidRPr="002B020E" w:rsidRDefault="00914CC0" w:rsidP="00FB055E">
      <w:pPr>
        <w:rPr>
          <w:rFonts w:asciiTheme="minorHAnsi" w:hAnsiTheme="minorHAnsi" w:cstheme="minorHAnsi"/>
          <w:color w:val="000000" w:themeColor="text1"/>
          <w:lang w:val="nl-BE"/>
        </w:rPr>
      </w:pPr>
    </w:p>
    <w:p w:rsidR="00914CC0" w:rsidRPr="002B020E" w:rsidRDefault="00914CC0" w:rsidP="00914CC0">
      <w:pPr>
        <w:rPr>
          <w:rFonts w:asciiTheme="minorHAnsi" w:hAnsiTheme="minorHAnsi" w:cstheme="minorHAnsi"/>
          <w:color w:val="000000" w:themeColor="text1"/>
          <w:lang w:val="en-GB"/>
        </w:rPr>
      </w:pPr>
      <w:r w:rsidRPr="002B020E">
        <w:rPr>
          <w:rFonts w:asciiTheme="minorHAnsi" w:hAnsiTheme="minorHAnsi" w:cstheme="minorHAnsi"/>
          <w:color w:val="000000" w:themeColor="text1"/>
          <w:lang w:val="nl-BE"/>
        </w:rPr>
        <w:t>Ever the musical magpies, melding such ecletic and diverse influences in their work – so</w:t>
      </w:r>
      <w:r w:rsidR="00C03996" w:rsidRPr="002B020E">
        <w:rPr>
          <w:rFonts w:asciiTheme="minorHAnsi" w:hAnsiTheme="minorHAnsi" w:cstheme="minorHAnsi"/>
          <w:color w:val="000000" w:themeColor="text1"/>
          <w:lang w:val="nl-BE"/>
        </w:rPr>
        <w:t>me</w:t>
      </w:r>
      <w:r w:rsidRPr="002B020E">
        <w:rPr>
          <w:rFonts w:asciiTheme="minorHAnsi" w:hAnsiTheme="minorHAnsi" w:cstheme="minorHAnsi"/>
          <w:color w:val="000000" w:themeColor="text1"/>
          <w:lang w:val="nl-BE"/>
        </w:rPr>
        <w:t xml:space="preserve">times even in the same song – are evidence of the magic that happens when Deprez and </w:t>
      </w:r>
      <w:r w:rsidRPr="002B020E">
        <w:rPr>
          <w:rFonts w:asciiTheme="minorHAnsi" w:hAnsiTheme="minorHAnsi" w:cstheme="minorHAnsi"/>
          <w:color w:val="000000" w:themeColor="text1"/>
        </w:rPr>
        <w:t>Devoldere</w:t>
      </w: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 create together and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their thirst for less rigid </w:t>
      </w:r>
      <w:proofErr w:type="spellStart"/>
      <w:r w:rsidR="001D77C4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songwriting</w:t>
      </w:r>
      <w:proofErr w:type="spellEnd"/>
      <w:r w:rsidR="001D77C4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parameters</w:t>
      </w:r>
      <w:r w:rsidR="001D77C4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. Freeing their inspiration as it were. “We work like producers in a way,” says </w:t>
      </w:r>
      <w:proofErr w:type="spellStart"/>
      <w:r w:rsidR="001D77C4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Deprez</w:t>
      </w:r>
      <w:proofErr w:type="spellEnd"/>
      <w:r w:rsidR="001D77C4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. “</w:t>
      </w:r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>T</w:t>
      </w:r>
      <w:r w:rsidR="001D77C4" w:rsidRPr="002B020E">
        <w:rPr>
          <w:rFonts w:asciiTheme="minorHAnsi" w:hAnsiTheme="minorHAnsi" w:cstheme="minorHAnsi"/>
          <w:color w:val="000000" w:themeColor="text1"/>
        </w:rPr>
        <w:t xml:space="preserve">his time, Jinte and </w:t>
      </w:r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>I</w:t>
      </w:r>
      <w:r w:rsidR="001D77C4" w:rsidRPr="002B020E">
        <w:rPr>
          <w:rFonts w:asciiTheme="minorHAnsi" w:hAnsiTheme="minorHAnsi" w:cstheme="minorHAnsi"/>
          <w:color w:val="000000" w:themeColor="text1"/>
        </w:rPr>
        <w:t xml:space="preserve"> knew better what we wanted to do from the beginning</w:t>
      </w:r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 xml:space="preserve">,” adds </w:t>
      </w:r>
      <w:r w:rsidR="001D77C4" w:rsidRPr="002B020E">
        <w:rPr>
          <w:rFonts w:asciiTheme="minorHAnsi" w:hAnsiTheme="minorHAnsi" w:cstheme="minorHAnsi"/>
          <w:color w:val="000000" w:themeColor="text1"/>
        </w:rPr>
        <w:t>Devoldere</w:t>
      </w:r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 xml:space="preserve">. So </w:t>
      </w:r>
      <w:r w:rsidR="00713AF9" w:rsidRPr="002B020E">
        <w:rPr>
          <w:rFonts w:asciiTheme="minorHAnsi" w:hAnsiTheme="minorHAnsi" w:cstheme="minorHAnsi"/>
          <w:color w:val="000000" w:themeColor="text1"/>
          <w:lang w:val="en-GB"/>
        </w:rPr>
        <w:t xml:space="preserve">it is that </w:t>
      </w:r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 xml:space="preserve">the sun-dappled </w:t>
      </w:r>
      <w:proofErr w:type="spellStart"/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>tropicalia</w:t>
      </w:r>
      <w:proofErr w:type="spellEnd"/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of ‘Hourglass’ sits effortlessly alongside the glistening, late-night disco of ‘Linger On’ and the quiet</w:t>
      </w:r>
      <w:r w:rsidR="00C03996" w:rsidRPr="002B020E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1D77C4" w:rsidRPr="002B020E">
        <w:rPr>
          <w:rFonts w:asciiTheme="minorHAnsi" w:hAnsiTheme="minorHAnsi" w:cstheme="minorHAnsi"/>
          <w:color w:val="000000" w:themeColor="text1"/>
          <w:lang w:val="en-GB"/>
        </w:rPr>
        <w:t xml:space="preserve"> pop bliss of ‘Passing Through’. </w:t>
      </w:r>
    </w:p>
    <w:p w:rsidR="00914CC0" w:rsidRPr="002B020E" w:rsidRDefault="00914CC0" w:rsidP="00FB055E">
      <w:pPr>
        <w:rPr>
          <w:rFonts w:asciiTheme="minorHAnsi" w:hAnsiTheme="minorHAnsi" w:cstheme="minorHAnsi"/>
          <w:color w:val="000000" w:themeColor="text1"/>
        </w:rPr>
      </w:pPr>
    </w:p>
    <w:p w:rsidR="00466887" w:rsidRPr="002B020E" w:rsidRDefault="00713AF9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</w:pPr>
      <w:r w:rsidRPr="002B020E">
        <w:rPr>
          <w:rFonts w:asciiTheme="minorHAnsi" w:hAnsiTheme="minorHAnsi" w:cstheme="minorHAnsi"/>
          <w:color w:val="000000" w:themeColor="text1"/>
          <w:lang w:val="nl-BE"/>
        </w:rPr>
        <w:t xml:space="preserve">There is, say the pair, an overarching theme for </w:t>
      </w:r>
      <w:r w:rsidRPr="002B020E">
        <w:rPr>
          <w:rFonts w:asciiTheme="minorHAnsi" w:hAnsiTheme="minorHAnsi" w:cstheme="minorHAnsi"/>
          <w:i/>
          <w:iCs/>
          <w:color w:val="000000" w:themeColor="text1"/>
          <w:lang w:val="nl-BE"/>
        </w:rPr>
        <w:t>Sand</w:t>
      </w:r>
      <w:r w:rsidRPr="002B020E">
        <w:rPr>
          <w:rFonts w:asciiTheme="minorHAnsi" w:hAnsiTheme="minorHAnsi" w:cstheme="minorHAnsi"/>
          <w:color w:val="000000" w:themeColor="text1"/>
          <w:lang w:val="nl-BE"/>
        </w:rPr>
        <w:t xml:space="preserve">, but one </w:t>
      </w:r>
      <w:r w:rsidR="00451804" w:rsidRPr="002B020E">
        <w:rPr>
          <w:rFonts w:asciiTheme="minorHAnsi" w:hAnsiTheme="minorHAnsi" w:cstheme="minorHAnsi"/>
          <w:color w:val="000000" w:themeColor="text1"/>
          <w:lang w:val="nl-BE"/>
        </w:rPr>
        <w:t>that only revealed itself as they were writing and recording</w:t>
      </w:r>
      <w:r w:rsidR="00466887" w:rsidRPr="002B020E">
        <w:rPr>
          <w:rFonts w:asciiTheme="minorHAnsi" w:hAnsiTheme="minorHAnsi" w:cstheme="minorHAnsi"/>
          <w:color w:val="000000" w:themeColor="text1"/>
          <w:lang w:val="nl-BE"/>
        </w:rPr>
        <w:t>; time. Or rather, more specifically, “</w:t>
      </w:r>
      <w:r w:rsidR="00466887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  <w:t>waiting, restlessness, not being able to live in the moment or putting your trust into the future</w:t>
      </w:r>
      <w:r w:rsidR="00466887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,” they say. “</w:t>
      </w:r>
      <w:r w:rsidR="00466887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  <w:t xml:space="preserve">We’re at a point in our lives when we have to consider these aspects of life, </w:t>
      </w:r>
      <w:r w:rsidR="00466887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and </w:t>
      </w:r>
      <w:r w:rsidR="00466887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  <w:t xml:space="preserve">that’s why the album is called </w:t>
      </w:r>
      <w:r w:rsidR="00466887" w:rsidRPr="002B020E">
        <w:rPr>
          <w:rStyle w:val="Emphasis"/>
          <w:rFonts w:asciiTheme="minorHAnsi" w:hAnsiTheme="minorHAnsi" w:cstheme="minorHAnsi"/>
          <w:color w:val="000000" w:themeColor="text1"/>
          <w:shd w:val="clear" w:color="auto" w:fill="FFFFFF"/>
        </w:rPr>
        <w:t>Sand</w:t>
      </w:r>
      <w:r w:rsidR="00466887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  <w:t xml:space="preserve"> – after the sand in an hourglass.”</w:t>
      </w:r>
    </w:p>
    <w:p w:rsidR="00466887" w:rsidRPr="002B020E" w:rsidRDefault="00466887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</w:pPr>
    </w:p>
    <w:p w:rsidR="00466887" w:rsidRPr="002B020E" w:rsidRDefault="00466887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</w:pP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Hence the artwork,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photo of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piece by renowned Dutch sculptor Margriet Van Breevort who specialises in hyper-realistic sculptures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. Titled </w:t>
      </w:r>
      <w:r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</w:rPr>
        <w:t>Humunculus Loxodontus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,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AKA </w:t>
      </w:r>
      <w:r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</w:rPr>
        <w:t>The One Who Waits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, and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originally commissioned by a medical centre in Holland</w:t>
      </w:r>
      <w:r w:rsidRPr="002B020E">
        <w:rPr>
          <w:rFonts w:asciiTheme="minorHAnsi" w:hAnsiTheme="minorHAnsi" w:cstheme="minorHAnsi"/>
          <w:color w:val="000000" w:themeColor="text1"/>
          <w:lang w:val="en-GB"/>
        </w:rPr>
        <w:t xml:space="preserve">, it represents, says </w:t>
      </w:r>
      <w:proofErr w:type="spellStart"/>
      <w:r w:rsidRPr="002B020E">
        <w:rPr>
          <w:rFonts w:asciiTheme="minorHAnsi" w:hAnsiTheme="minorHAnsi" w:cstheme="minorHAnsi"/>
          <w:color w:val="000000" w:themeColor="text1"/>
          <w:lang w:val="en-GB"/>
        </w:rPr>
        <w:t>Devoldre</w:t>
      </w:r>
      <w:proofErr w:type="spellEnd"/>
      <w:r w:rsidRPr="002B020E">
        <w:rPr>
          <w:rFonts w:asciiTheme="minorHAnsi" w:hAnsiTheme="minorHAnsi" w:cstheme="minorHAnsi"/>
          <w:color w:val="000000" w:themeColor="text1"/>
          <w:lang w:val="en-GB"/>
        </w:rPr>
        <w:t>, “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  <w:t>the way you feel when in a waiting room, obliged to wait and feeling self-conscious and awkward. The more we researched it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,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</w:rPr>
        <w:t xml:space="preserve"> the more it fitted the idea of the albu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m.”</w:t>
      </w:r>
    </w:p>
    <w:p w:rsidR="00466887" w:rsidRPr="002B020E" w:rsidRDefault="00466887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</w:pPr>
    </w:p>
    <w:p w:rsidR="00466887" w:rsidRPr="002B020E" w:rsidRDefault="00466887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</w:pP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It is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a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surreal and somewhat alienating image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</w:t>
      </w:r>
      <w:r w:rsidR="00D7543F"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–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 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</w:rPr>
        <w:t>difficult to pin down, much like </w:t>
      </w:r>
      <w:r w:rsidRPr="002B020E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Balthazar’s artistry and unique musical outlook. 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And waiting, th</w:t>
      </w:r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at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 sense of </w:t>
      </w:r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everything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 being on pause is</w:t>
      </w:r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,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 of course</w:t>
      </w:r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, currently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 a very apt concept. </w:t>
      </w:r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The double meaning is, admits </w:t>
      </w:r>
      <w:proofErr w:type="spellStart"/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Deprez</w:t>
      </w:r>
      <w:proofErr w:type="spellEnd"/>
      <w:r w:rsidR="00D7543F"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, “kind of fitting”. </w:t>
      </w:r>
    </w:p>
    <w:p w:rsidR="00D7543F" w:rsidRPr="002B020E" w:rsidRDefault="00D7543F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</w:pPr>
    </w:p>
    <w:p w:rsidR="00D7543F" w:rsidRPr="002B020E" w:rsidRDefault="00D7543F" w:rsidP="00466887">
      <w:pP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</w:pP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And so for now, just like </w:t>
      </w:r>
      <w:r w:rsidRPr="002B020E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</w:rPr>
        <w:t>Humunculus Loxodontus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, Balthazar must wait, poised to take these songs on the road and spread the joy of live music and human connection. </w:t>
      </w:r>
      <w:r w:rsidRPr="002B020E">
        <w:rPr>
          <w:rStyle w:val="Emphasis"/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To feel alive</w:t>
      </w:r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 xml:space="preserve">. “We just want to share it with people, you know?” says </w:t>
      </w:r>
      <w:proofErr w:type="spellStart"/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Devoldre</w:t>
      </w:r>
      <w:proofErr w:type="spellEnd"/>
      <w:r w:rsidRPr="002B020E"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hd w:val="clear" w:color="auto" w:fill="FFFFFF"/>
          <w:lang w:val="en-GB"/>
        </w:rPr>
        <w:t>, “and we can’t wait to play it live.”</w:t>
      </w:r>
    </w:p>
    <w:p w:rsidR="00D7543F" w:rsidRDefault="00D7543F" w:rsidP="00466887">
      <w:pPr>
        <w:rPr>
          <w:rStyle w:val="Emphasis"/>
          <w:rFonts w:asciiTheme="minorHAnsi" w:hAnsiTheme="minorHAnsi" w:cstheme="minorHAnsi"/>
          <w:i w:val="0"/>
          <w:iCs w:val="0"/>
          <w:color w:val="080000"/>
          <w:shd w:val="clear" w:color="auto" w:fill="FFFFFF"/>
          <w:lang w:val="en-GB"/>
        </w:rPr>
      </w:pPr>
    </w:p>
    <w:p w:rsidR="00D7543F" w:rsidRPr="00D7543F" w:rsidRDefault="00D7543F" w:rsidP="00466887">
      <w:pPr>
        <w:rPr>
          <w:rFonts w:asciiTheme="minorHAnsi" w:hAnsiTheme="minorHAnsi" w:cstheme="minorHAnsi"/>
          <w:color w:val="080000"/>
          <w:shd w:val="clear" w:color="auto" w:fill="FFFFFF"/>
          <w:lang w:val="en-GB"/>
        </w:rPr>
      </w:pPr>
    </w:p>
    <w:p w:rsidR="00466887" w:rsidRPr="00466887" w:rsidRDefault="00466887" w:rsidP="00466887"/>
    <w:p w:rsidR="00466887" w:rsidRPr="00466887" w:rsidRDefault="00466887" w:rsidP="00466887">
      <w:pPr>
        <w:rPr>
          <w:rFonts w:asciiTheme="minorHAnsi" w:hAnsiTheme="minorHAnsi" w:cstheme="minorHAnsi"/>
        </w:rPr>
      </w:pPr>
    </w:p>
    <w:p w:rsidR="00466887" w:rsidRPr="00466887" w:rsidRDefault="00466887" w:rsidP="00466887">
      <w:pPr>
        <w:rPr>
          <w:rFonts w:asciiTheme="minorHAnsi" w:hAnsiTheme="minorHAnsi" w:cstheme="minorHAnsi"/>
        </w:rPr>
      </w:pPr>
      <w:r w:rsidRPr="00466887">
        <w:rPr>
          <w:rFonts w:asciiTheme="minorHAnsi" w:hAnsiTheme="minorHAnsi" w:cstheme="minorHAnsi"/>
          <w:color w:val="080000"/>
          <w:shd w:val="clear" w:color="auto" w:fill="FFFFFF"/>
        </w:rPr>
        <w:lastRenderedPageBreak/>
        <w:br/>
        <w:t> </w:t>
      </w:r>
    </w:p>
    <w:p w:rsidR="00F723C1" w:rsidRPr="00466887" w:rsidRDefault="00F723C1" w:rsidP="00FB055E">
      <w:pPr>
        <w:rPr>
          <w:color w:val="000000" w:themeColor="text1"/>
        </w:rPr>
      </w:pPr>
    </w:p>
    <w:p w:rsidR="00F723C1" w:rsidRPr="00F723C1" w:rsidRDefault="00F723C1" w:rsidP="00FB055E">
      <w:pPr>
        <w:rPr>
          <w:rFonts w:cstheme="minorHAnsi"/>
          <w:color w:val="000000" w:themeColor="text1"/>
          <w:shd w:val="clear" w:color="auto" w:fill="FFFFFF"/>
          <w:lang w:val="en-GB"/>
        </w:rPr>
      </w:pPr>
    </w:p>
    <w:p w:rsidR="006F5D2B" w:rsidRDefault="006F5D2B" w:rsidP="00FB055E">
      <w:pPr>
        <w:rPr>
          <w:rFonts w:cstheme="minorHAnsi"/>
          <w:color w:val="080000"/>
          <w:shd w:val="clear" w:color="auto" w:fill="FFFFFF"/>
          <w:lang w:val="en-GB"/>
        </w:rPr>
      </w:pPr>
    </w:p>
    <w:p w:rsidR="006F5D2B" w:rsidRPr="006F5D2B" w:rsidRDefault="006F5D2B" w:rsidP="00FB055E">
      <w:pPr>
        <w:rPr>
          <w:rFonts w:asciiTheme="minorHAnsi" w:hAnsiTheme="minorHAnsi" w:cstheme="minorHAnsi"/>
          <w:lang w:val="en-GB"/>
        </w:rPr>
      </w:pPr>
    </w:p>
    <w:p w:rsidR="00FB055E" w:rsidRPr="00FB055E" w:rsidRDefault="00FB055E" w:rsidP="00FB055E">
      <w:pPr>
        <w:rPr>
          <w:lang w:val="en-GB"/>
        </w:rPr>
      </w:pPr>
    </w:p>
    <w:p w:rsidR="008D546B" w:rsidRPr="00FB055E" w:rsidRDefault="008D546B" w:rsidP="008D546B">
      <w:pPr>
        <w:rPr>
          <w:rFonts w:asciiTheme="minorHAnsi" w:hAnsiTheme="minorHAnsi" w:cstheme="minorHAnsi"/>
          <w:color w:val="080000"/>
          <w:shd w:val="clear" w:color="auto" w:fill="FFFFFF"/>
        </w:rPr>
      </w:pPr>
    </w:p>
    <w:p w:rsidR="008525A8" w:rsidRPr="008D546B" w:rsidRDefault="008525A8" w:rsidP="008525A8"/>
    <w:p w:rsidR="000E3D48" w:rsidRPr="008525A8" w:rsidRDefault="000E3D48" w:rsidP="000E3D48">
      <w:pPr>
        <w:rPr>
          <w:rFonts w:asciiTheme="minorHAnsi" w:hAnsiTheme="minorHAnsi" w:cstheme="minorHAnsi"/>
        </w:rPr>
      </w:pPr>
    </w:p>
    <w:p w:rsidR="00CC58D7" w:rsidRPr="000E3D48" w:rsidRDefault="00CC58D7"/>
    <w:p w:rsidR="00A87C13" w:rsidRDefault="00A87C13">
      <w:pPr>
        <w:rPr>
          <w:lang w:val="en-GB"/>
        </w:rPr>
      </w:pPr>
    </w:p>
    <w:p w:rsidR="00A87C13" w:rsidRPr="00C54A51" w:rsidRDefault="00A87C13">
      <w:pPr>
        <w:rPr>
          <w:lang w:val="en-GB"/>
        </w:rPr>
      </w:pPr>
    </w:p>
    <w:sectPr w:rsidR="00A87C13" w:rsidRPr="00C54A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A51"/>
    <w:rsid w:val="000E3D48"/>
    <w:rsid w:val="00112642"/>
    <w:rsid w:val="001D77C4"/>
    <w:rsid w:val="002979F9"/>
    <w:rsid w:val="002B020E"/>
    <w:rsid w:val="002E3C87"/>
    <w:rsid w:val="003269C5"/>
    <w:rsid w:val="003F0545"/>
    <w:rsid w:val="004510FD"/>
    <w:rsid w:val="00451804"/>
    <w:rsid w:val="00466887"/>
    <w:rsid w:val="004E29BB"/>
    <w:rsid w:val="006F5D2B"/>
    <w:rsid w:val="00713AF9"/>
    <w:rsid w:val="007320EE"/>
    <w:rsid w:val="0080382E"/>
    <w:rsid w:val="008525A8"/>
    <w:rsid w:val="008D546B"/>
    <w:rsid w:val="00911B79"/>
    <w:rsid w:val="00914CC0"/>
    <w:rsid w:val="00A1523C"/>
    <w:rsid w:val="00A87C13"/>
    <w:rsid w:val="00B836AC"/>
    <w:rsid w:val="00B92739"/>
    <w:rsid w:val="00BD4D52"/>
    <w:rsid w:val="00C03996"/>
    <w:rsid w:val="00C54A51"/>
    <w:rsid w:val="00CC58D7"/>
    <w:rsid w:val="00D7543F"/>
    <w:rsid w:val="00EA7553"/>
    <w:rsid w:val="00F723C1"/>
    <w:rsid w:val="00FB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A3DF76"/>
  <w15:chartTrackingRefBased/>
  <w15:docId w15:val="{5A0926B1-C7CC-134E-BE1C-29F676EA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887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E3D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Robertson</dc:creator>
  <cp:keywords/>
  <dc:description/>
  <cp:lastModifiedBy>Derek Robertson</cp:lastModifiedBy>
  <cp:revision>2</cp:revision>
  <dcterms:created xsi:type="dcterms:W3CDTF">2020-11-30T10:04:00Z</dcterms:created>
  <dcterms:modified xsi:type="dcterms:W3CDTF">2020-11-30T10:04:00Z</dcterms:modified>
</cp:coreProperties>
</file>